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490" w:rsidRDefault="00742490">
      <w:pPr>
        <w:rPr>
          <w:b/>
        </w:rPr>
      </w:pPr>
      <w:r w:rsidRPr="00742490">
        <w:rPr>
          <w:b/>
        </w:rPr>
        <w:t xml:space="preserve">Ведущая организация: </w:t>
      </w:r>
    </w:p>
    <w:p w:rsidR="00E52A43" w:rsidRPr="00350CA6" w:rsidRDefault="00E52A43">
      <w:pPr>
        <w:rPr>
          <w:b/>
        </w:rPr>
      </w:pPr>
    </w:p>
    <w:p w:rsidR="00742490" w:rsidRDefault="00F76C7E" w:rsidP="00E1223E">
      <w:pPr>
        <w:jc w:val="both"/>
      </w:pPr>
      <w:r>
        <w:t>Федерально</w:t>
      </w:r>
      <w:r w:rsidRPr="00F76C7E">
        <w:t>е</w:t>
      </w:r>
      <w:r>
        <w:t xml:space="preserve"> государственное бюджетное образовательное учреждение высшего профессионального образования </w:t>
      </w:r>
      <w:r w:rsidR="00D34882">
        <w:t>Московский государственный университет им. М.В.Ломоносова (МГУ), геологический факультет</w:t>
      </w:r>
      <w:r w:rsidR="00723D80">
        <w:t>.</w:t>
      </w:r>
    </w:p>
    <w:p w:rsidR="00E52A43" w:rsidRPr="00350CA6" w:rsidRDefault="00E52A43"/>
    <w:p w:rsidR="00E52A43" w:rsidRPr="00350CA6" w:rsidRDefault="00742490">
      <w:pPr>
        <w:rPr>
          <w:rStyle w:val="Strong"/>
          <w:b w:val="0"/>
        </w:rPr>
      </w:pPr>
      <w:r w:rsidRPr="00742490">
        <w:t>Адрес:</w:t>
      </w:r>
      <w:r w:rsidRPr="00742490">
        <w:rPr>
          <w:b/>
        </w:rPr>
        <w:t xml:space="preserve"> </w:t>
      </w:r>
      <w:r w:rsidR="00CE0A8B">
        <w:rPr>
          <w:rStyle w:val="Strong"/>
          <w:b w:val="0"/>
        </w:rPr>
        <w:t>119991</w:t>
      </w:r>
      <w:r w:rsidRPr="00742490">
        <w:rPr>
          <w:rStyle w:val="Strong"/>
          <w:b w:val="0"/>
        </w:rPr>
        <w:t xml:space="preserve">, г. </w:t>
      </w:r>
      <w:r w:rsidR="00CE0A8B">
        <w:rPr>
          <w:rStyle w:val="Strong"/>
          <w:b w:val="0"/>
        </w:rPr>
        <w:t>Москва</w:t>
      </w:r>
      <w:r w:rsidRPr="00742490">
        <w:rPr>
          <w:rStyle w:val="Strong"/>
          <w:b w:val="0"/>
        </w:rPr>
        <w:t xml:space="preserve">, </w:t>
      </w:r>
      <w:r w:rsidR="00E1223E">
        <w:rPr>
          <w:rStyle w:val="Strong"/>
          <w:b w:val="0"/>
        </w:rPr>
        <w:t xml:space="preserve">ГСП-1, </w:t>
      </w:r>
      <w:r w:rsidR="00CE0A8B">
        <w:rPr>
          <w:rStyle w:val="Strong"/>
          <w:b w:val="0"/>
        </w:rPr>
        <w:t>Ленинские горы</w:t>
      </w:r>
      <w:r w:rsidRPr="00742490">
        <w:rPr>
          <w:rStyle w:val="Strong"/>
          <w:b w:val="0"/>
        </w:rPr>
        <w:t>, д.1</w:t>
      </w:r>
      <w:r w:rsidRPr="00742490">
        <w:rPr>
          <w:b/>
          <w:bCs/>
        </w:rPr>
        <w:br/>
      </w:r>
    </w:p>
    <w:p w:rsidR="00E52A43" w:rsidRDefault="00742490">
      <w:r w:rsidRPr="00742490">
        <w:rPr>
          <w:rStyle w:val="Strong"/>
          <w:b w:val="0"/>
        </w:rPr>
        <w:t>Тел.</w:t>
      </w:r>
      <w:r w:rsidRPr="00742490">
        <w:rPr>
          <w:rStyle w:val="skypec2ctextspan"/>
          <w:b/>
          <w:bCs/>
        </w:rPr>
        <w:t>+</w:t>
      </w:r>
      <w:r w:rsidRPr="00742490">
        <w:rPr>
          <w:rStyle w:val="skypec2ctextspan"/>
          <w:bCs/>
        </w:rPr>
        <w:t>7 (</w:t>
      </w:r>
      <w:r w:rsidR="00CE0A8B">
        <w:rPr>
          <w:rStyle w:val="skypec2ctextspan"/>
          <w:bCs/>
        </w:rPr>
        <w:t>495)</w:t>
      </w:r>
      <w:r w:rsidRPr="00742490">
        <w:rPr>
          <w:rStyle w:val="skypec2ctextspan"/>
          <w:bCs/>
        </w:rPr>
        <w:t xml:space="preserve"> </w:t>
      </w:r>
      <w:r w:rsidR="00CE0A8B">
        <w:rPr>
          <w:rStyle w:val="skypec2ctextspan"/>
          <w:bCs/>
        </w:rPr>
        <w:t>939</w:t>
      </w:r>
      <w:r w:rsidRPr="00742490">
        <w:rPr>
          <w:rStyle w:val="skypec2ctextspan"/>
          <w:bCs/>
        </w:rPr>
        <w:t xml:space="preserve"> </w:t>
      </w:r>
      <w:r w:rsidR="00CE0A8B">
        <w:rPr>
          <w:rStyle w:val="skypec2ctextspan"/>
          <w:bCs/>
        </w:rPr>
        <w:t>29</w:t>
      </w:r>
      <w:r w:rsidRPr="00742490">
        <w:rPr>
          <w:rStyle w:val="skypec2ctextspan"/>
          <w:bCs/>
        </w:rPr>
        <w:t xml:space="preserve"> </w:t>
      </w:r>
      <w:r w:rsidR="00CE0A8B">
        <w:rPr>
          <w:rStyle w:val="skypec2ctextspan"/>
          <w:bCs/>
        </w:rPr>
        <w:t>70</w:t>
      </w:r>
      <w:r w:rsidRPr="00742490">
        <w:rPr>
          <w:rStyle w:val="Strong"/>
        </w:rPr>
        <w:t>,</w:t>
      </w:r>
      <w:r w:rsidR="00E52A43" w:rsidRPr="00D34882">
        <w:rPr>
          <w:rStyle w:val="Strong"/>
        </w:rPr>
        <w:t xml:space="preserve"> </w:t>
      </w:r>
      <w:r w:rsidR="00E52A43" w:rsidRPr="00D34882">
        <w:rPr>
          <w:rStyle w:val="Strong"/>
          <w:b w:val="0"/>
        </w:rPr>
        <w:t>ф</w:t>
      </w:r>
      <w:r w:rsidRPr="00742490">
        <w:rPr>
          <w:rStyle w:val="Strong"/>
          <w:b w:val="0"/>
        </w:rPr>
        <w:t>акс +7 (</w:t>
      </w:r>
      <w:r w:rsidR="00CE0A8B">
        <w:rPr>
          <w:rStyle w:val="Strong"/>
          <w:b w:val="0"/>
        </w:rPr>
        <w:t>495</w:t>
      </w:r>
      <w:r w:rsidRPr="00742490">
        <w:rPr>
          <w:rStyle w:val="Strong"/>
          <w:b w:val="0"/>
        </w:rPr>
        <w:t xml:space="preserve">) </w:t>
      </w:r>
      <w:r w:rsidR="00CE0A8B">
        <w:rPr>
          <w:rStyle w:val="Strong"/>
          <w:b w:val="0"/>
        </w:rPr>
        <w:t>932</w:t>
      </w:r>
      <w:r w:rsidRPr="00742490">
        <w:rPr>
          <w:rStyle w:val="Strong"/>
          <w:b w:val="0"/>
        </w:rPr>
        <w:t xml:space="preserve"> </w:t>
      </w:r>
      <w:r w:rsidR="00CE0A8B">
        <w:rPr>
          <w:rStyle w:val="Strong"/>
          <w:b w:val="0"/>
        </w:rPr>
        <w:t>88</w:t>
      </w:r>
      <w:r w:rsidRPr="00742490">
        <w:rPr>
          <w:rStyle w:val="Strong"/>
          <w:b w:val="0"/>
        </w:rPr>
        <w:t xml:space="preserve"> </w:t>
      </w:r>
      <w:r w:rsidR="00CE0A8B">
        <w:rPr>
          <w:rStyle w:val="Strong"/>
          <w:b w:val="0"/>
        </w:rPr>
        <w:t>89</w:t>
      </w:r>
      <w:r w:rsidRPr="00742490">
        <w:rPr>
          <w:b/>
          <w:bCs/>
        </w:rPr>
        <w:br/>
      </w:r>
    </w:p>
    <w:p w:rsidR="00742490" w:rsidRPr="00CE0A8B" w:rsidRDefault="00742490">
      <w:pPr>
        <w:rPr>
          <w:b/>
          <w:lang w:val="en-US"/>
        </w:rPr>
      </w:pPr>
      <w:proofErr w:type="gramStart"/>
      <w:r w:rsidRPr="00742490">
        <w:rPr>
          <w:lang w:val="en-US"/>
        </w:rPr>
        <w:t>e</w:t>
      </w:r>
      <w:r w:rsidRPr="00246B71">
        <w:rPr>
          <w:lang w:val="en-US"/>
        </w:rPr>
        <w:t>-</w:t>
      </w:r>
      <w:r w:rsidRPr="00742490">
        <w:rPr>
          <w:lang w:val="en-US"/>
        </w:rPr>
        <w:t>mail</w:t>
      </w:r>
      <w:proofErr w:type="gramEnd"/>
      <w:r w:rsidRPr="00246B71">
        <w:rPr>
          <w:lang w:val="en-US"/>
        </w:rPr>
        <w:t>:</w:t>
      </w:r>
      <w:r w:rsidR="00CE0A8B">
        <w:rPr>
          <w:lang w:val="en-US"/>
        </w:rPr>
        <w:t xml:space="preserve"> </w:t>
      </w:r>
      <w:hyperlink r:id="rId5" w:history="1">
        <w:r w:rsidR="00CE0A8B" w:rsidRPr="00CA0289">
          <w:rPr>
            <w:rStyle w:val="Hyperlink"/>
            <w:lang w:val="en-US"/>
          </w:rPr>
          <w:t>admin@geol.msu.ru</w:t>
        </w:r>
      </w:hyperlink>
      <w:r w:rsidR="00CE0A8B">
        <w:rPr>
          <w:lang w:val="en-US"/>
        </w:rPr>
        <w:t xml:space="preserve"> </w:t>
      </w:r>
    </w:p>
    <w:p w:rsidR="00742490" w:rsidRPr="00246B71" w:rsidRDefault="00742490">
      <w:pPr>
        <w:rPr>
          <w:lang w:val="en-US"/>
        </w:rPr>
      </w:pPr>
    </w:p>
    <w:p w:rsidR="00742490" w:rsidRPr="00CE0A8B" w:rsidRDefault="00742490">
      <w:pPr>
        <w:rPr>
          <w:b/>
        </w:rPr>
      </w:pPr>
      <w:r w:rsidRPr="00742490">
        <w:rPr>
          <w:b/>
        </w:rPr>
        <w:t>Оппоненты</w:t>
      </w:r>
      <w:r w:rsidRPr="00CE0A8B">
        <w:rPr>
          <w:b/>
        </w:rPr>
        <w:t>:</w:t>
      </w:r>
    </w:p>
    <w:p w:rsidR="00742490" w:rsidRPr="00CE0A8B" w:rsidRDefault="00742490"/>
    <w:p w:rsidR="00663BB6" w:rsidRDefault="00CE0A8B" w:rsidP="00E1223E">
      <w:pPr>
        <w:pStyle w:val="ListParagraph"/>
        <w:numPr>
          <w:ilvl w:val="0"/>
          <w:numId w:val="1"/>
        </w:numPr>
        <w:ind w:left="0" w:firstLine="0"/>
        <w:jc w:val="both"/>
      </w:pPr>
      <w:r>
        <w:rPr>
          <w:b/>
        </w:rPr>
        <w:t>Перцев Алексей Николаевич</w:t>
      </w:r>
      <w:r w:rsidR="00F00760" w:rsidRPr="00C34ACD">
        <w:t xml:space="preserve">, </w:t>
      </w:r>
      <w:r w:rsidR="00F00760">
        <w:t xml:space="preserve">доктор геолого-минералогических наук, главный научный сотрудник </w:t>
      </w:r>
      <w:r>
        <w:t>, заведующий лабораторией минералогии им.академика Ф.В. Чухрова</w:t>
      </w:r>
      <w:r w:rsidR="00FC404F">
        <w:t xml:space="preserve"> Ордена Трудового Красного Знамени Федерального государственного бюджетного учреждения науки Института геологии рудных месторождений, петрографии, минералогии и геохимии Российской академии наук (ИГЕМ РАН).</w:t>
      </w:r>
      <w:r w:rsidR="00663BB6">
        <w:t xml:space="preserve"> </w:t>
      </w:r>
    </w:p>
    <w:p w:rsidR="00F00760" w:rsidRDefault="00663BB6" w:rsidP="00663BB6">
      <w:pPr>
        <w:pStyle w:val="ListParagraph"/>
        <w:ind w:left="0"/>
        <w:jc w:val="both"/>
      </w:pPr>
      <w:r>
        <w:t xml:space="preserve">В 2004 году защитил докторскую диссертацию «Петрология плутонических мафит-ультрамафитовых комплексов активных областей перехода океан-континент» по специальности 25.00.04 – петрология, вулканология. </w:t>
      </w:r>
    </w:p>
    <w:p w:rsidR="00F00760" w:rsidRDefault="00F00760" w:rsidP="00F00760"/>
    <w:p w:rsidR="00F00760" w:rsidRPr="00FC404F" w:rsidRDefault="00F00760" w:rsidP="00F00760">
      <w:r w:rsidRPr="00FC404F">
        <w:t>Адрес: 119017, Москва, Старомонетный пер., д.3</w:t>
      </w:r>
      <w:r w:rsidR="00FC404F" w:rsidRPr="00FC404F">
        <w:t>5</w:t>
      </w:r>
      <w:r w:rsidR="00F76C7E" w:rsidRPr="00F76C7E">
        <w:t>,</w:t>
      </w:r>
      <w:r w:rsidRPr="00FC404F">
        <w:t xml:space="preserve"> </w:t>
      </w:r>
      <w:r w:rsidR="00FC404F">
        <w:t>ИГЕМ РАН</w:t>
      </w:r>
    </w:p>
    <w:p w:rsidR="00F00760" w:rsidRPr="00FC404F" w:rsidRDefault="00F00760" w:rsidP="00F00760"/>
    <w:p w:rsidR="00CE0A8B" w:rsidRPr="00FC404F" w:rsidRDefault="00FC404F" w:rsidP="00F00760">
      <w:pPr>
        <w:pStyle w:val="ListParagraph"/>
        <w:ind w:left="0"/>
      </w:pPr>
      <w:r>
        <w:t>Телефон: +7 (</w:t>
      </w:r>
      <w:r w:rsidR="00CE0A8B" w:rsidRPr="00FC404F">
        <w:t>499</w:t>
      </w:r>
      <w:r>
        <w:t>) 230-82-23</w:t>
      </w:r>
    </w:p>
    <w:p w:rsidR="00F00760" w:rsidRPr="00FC404F" w:rsidRDefault="00CE0A8B" w:rsidP="00F00760">
      <w:pPr>
        <w:pStyle w:val="ListParagraph"/>
        <w:ind w:left="0"/>
        <w:rPr>
          <w:rStyle w:val="Emphasis"/>
          <w:lang w:val="en-US"/>
        </w:rPr>
      </w:pPr>
      <w:r w:rsidRPr="00246B71">
        <w:rPr>
          <w:lang w:val="en-US"/>
        </w:rPr>
        <w:br/>
      </w:r>
      <w:proofErr w:type="gramStart"/>
      <w:r w:rsidRPr="00FC404F">
        <w:rPr>
          <w:lang w:val="en-US"/>
        </w:rPr>
        <w:t>e-mail</w:t>
      </w:r>
      <w:proofErr w:type="gramEnd"/>
      <w:r w:rsidRPr="00FC404F">
        <w:rPr>
          <w:lang w:val="en-US"/>
        </w:rPr>
        <w:t xml:space="preserve">: </w:t>
      </w:r>
      <w:hyperlink r:id="rId6" w:history="1">
        <w:r w:rsidRPr="00FC404F">
          <w:rPr>
            <w:rStyle w:val="Hyperlink"/>
            <w:lang w:val="en-US"/>
          </w:rPr>
          <w:t>alexei_n@igem.ru</w:t>
        </w:r>
      </w:hyperlink>
    </w:p>
    <w:p w:rsidR="00CE0A8B" w:rsidRPr="00CE0A8B" w:rsidRDefault="00CE0A8B" w:rsidP="00F00760">
      <w:pPr>
        <w:pStyle w:val="ListParagraph"/>
        <w:ind w:left="0"/>
        <w:rPr>
          <w:lang w:val="en-US"/>
        </w:rPr>
      </w:pPr>
    </w:p>
    <w:p w:rsidR="005C06D9" w:rsidRDefault="00EC7236" w:rsidP="00E1223E">
      <w:pPr>
        <w:pStyle w:val="ListParagraph"/>
        <w:numPr>
          <w:ilvl w:val="0"/>
          <w:numId w:val="1"/>
        </w:numPr>
        <w:ind w:left="0" w:firstLine="0"/>
        <w:jc w:val="both"/>
      </w:pPr>
      <w:r>
        <w:rPr>
          <w:b/>
        </w:rPr>
        <w:t>Пейве Александр Александрович</w:t>
      </w:r>
      <w:r w:rsidR="00420C72">
        <w:t xml:space="preserve">, </w:t>
      </w:r>
      <w:r>
        <w:t>доктор геолого-минералогических наук</w:t>
      </w:r>
      <w:r w:rsidR="00420C72">
        <w:t xml:space="preserve">, </w:t>
      </w:r>
      <w:r w:rsidR="00E1223E">
        <w:t xml:space="preserve">главный научный сотрудник </w:t>
      </w:r>
      <w:r>
        <w:t xml:space="preserve">лаборатории </w:t>
      </w:r>
      <w:r w:rsidR="00F76C7E">
        <w:t>отдела тект</w:t>
      </w:r>
      <w:r w:rsidR="00E1223E">
        <w:t xml:space="preserve">оники группы тектоники океанов </w:t>
      </w:r>
      <w:r w:rsidR="00F76C7E">
        <w:t>Ордена Трудового Красного Знамени Федерального государственного бюджетного учреждения науки Геологического института Российской академии наук (ГИН РАН).</w:t>
      </w:r>
    </w:p>
    <w:p w:rsidR="00BB1E0B" w:rsidRPr="00BB1E0B" w:rsidRDefault="00BB1E0B" w:rsidP="00BB1E0B">
      <w:pPr>
        <w:pStyle w:val="ListParagraph"/>
        <w:ind w:left="0"/>
        <w:jc w:val="both"/>
      </w:pPr>
      <w:r w:rsidRPr="00BB1E0B">
        <w:t>В 2002 году защитил докторскую диссертацию «Структурно-вещественные неоднородности, магматизм и геодинамические особенности Атлантического океана» по специальности 25.00.03 – геотектоника и геодинамика.</w:t>
      </w:r>
    </w:p>
    <w:p w:rsidR="00C34ACD" w:rsidRDefault="00420C72" w:rsidP="00C34ACD">
      <w:pPr>
        <w:spacing w:before="100" w:beforeAutospacing="1" w:after="100" w:afterAutospacing="1"/>
        <w:rPr>
          <w:rFonts w:eastAsia="Times New Roman"/>
          <w:lang w:eastAsia="ru-RU"/>
        </w:rPr>
      </w:pPr>
      <w:r w:rsidRPr="00C34ACD">
        <w:t>Адрес:</w:t>
      </w:r>
      <w:r w:rsidR="00C34ACD" w:rsidRPr="00C34ACD">
        <w:rPr>
          <w:rFonts w:eastAsia="Times New Roman"/>
          <w:lang w:eastAsia="ru-RU"/>
        </w:rPr>
        <w:t xml:space="preserve"> </w:t>
      </w:r>
      <w:r w:rsidR="00F76C7E">
        <w:rPr>
          <w:rFonts w:eastAsia="Times New Roman"/>
          <w:lang w:eastAsia="ru-RU"/>
        </w:rPr>
        <w:t xml:space="preserve">119017, </w:t>
      </w:r>
      <w:r w:rsidR="00C34ACD" w:rsidRPr="00C34ACD">
        <w:rPr>
          <w:rFonts w:eastAsia="Times New Roman"/>
          <w:lang w:eastAsia="ru-RU"/>
        </w:rPr>
        <w:t xml:space="preserve">Москва, </w:t>
      </w:r>
      <w:r w:rsidR="00F76C7E">
        <w:rPr>
          <w:rFonts w:eastAsia="Times New Roman"/>
          <w:lang w:eastAsia="ru-RU"/>
        </w:rPr>
        <w:t>Пыжевский пер.</w:t>
      </w:r>
      <w:r w:rsidR="00C34ACD" w:rsidRPr="00C34ACD">
        <w:rPr>
          <w:rFonts w:eastAsia="Times New Roman"/>
          <w:lang w:eastAsia="ru-RU"/>
        </w:rPr>
        <w:t>, д.</w:t>
      </w:r>
      <w:r w:rsidR="00F76C7E">
        <w:rPr>
          <w:rFonts w:eastAsia="Times New Roman"/>
          <w:lang w:eastAsia="ru-RU"/>
        </w:rPr>
        <w:t>7</w:t>
      </w:r>
      <w:r w:rsidR="00C34ACD" w:rsidRPr="00C34ACD">
        <w:rPr>
          <w:rFonts w:eastAsia="Times New Roman"/>
          <w:lang w:eastAsia="ru-RU"/>
        </w:rPr>
        <w:t xml:space="preserve">, </w:t>
      </w:r>
      <w:r w:rsidR="00F76C7E">
        <w:rPr>
          <w:rFonts w:eastAsia="Times New Roman"/>
          <w:lang w:eastAsia="ru-RU"/>
        </w:rPr>
        <w:t>ГИН РАН</w:t>
      </w:r>
    </w:p>
    <w:p w:rsidR="00C34ACD" w:rsidRDefault="00C34ACD" w:rsidP="00C34ACD">
      <w:pPr>
        <w:spacing w:before="100" w:beforeAutospacing="1" w:after="100" w:afterAutospacing="1"/>
      </w:pPr>
      <w:r>
        <w:rPr>
          <w:rFonts w:eastAsia="Times New Roman"/>
          <w:lang w:eastAsia="ru-RU"/>
        </w:rPr>
        <w:t xml:space="preserve">Телефон: </w:t>
      </w:r>
      <w:r w:rsidR="00F76C7E">
        <w:rPr>
          <w:rFonts w:eastAsia="Times New Roman"/>
          <w:lang w:eastAsia="ru-RU"/>
        </w:rPr>
        <w:t xml:space="preserve">+7 </w:t>
      </w:r>
      <w:r>
        <w:t>(495)</w:t>
      </w:r>
      <w:r w:rsidR="00F76C7E">
        <w:t xml:space="preserve"> 953-70</w:t>
      </w:r>
      <w:r>
        <w:t>-</w:t>
      </w:r>
      <w:r w:rsidR="00F76C7E">
        <w:t>81</w:t>
      </w:r>
      <w:r w:rsidRPr="00742490">
        <w:t xml:space="preserve">; </w:t>
      </w:r>
      <w:r>
        <w:rPr>
          <w:rFonts w:eastAsia="Times New Roman"/>
          <w:lang w:eastAsia="ru-RU"/>
        </w:rPr>
        <w:t xml:space="preserve">факс: </w:t>
      </w:r>
      <w:r w:rsidR="00F76C7E">
        <w:rPr>
          <w:rFonts w:eastAsia="Times New Roman"/>
          <w:lang w:eastAsia="ru-RU"/>
        </w:rPr>
        <w:t xml:space="preserve">+7 </w:t>
      </w:r>
      <w:r w:rsidR="00F76C7E">
        <w:t>(495) 953-43-81</w:t>
      </w:r>
    </w:p>
    <w:p w:rsidR="00742490" w:rsidRPr="00F76C7E" w:rsidRDefault="00742490" w:rsidP="00C34ACD">
      <w:pPr>
        <w:spacing w:before="100" w:beforeAutospacing="1" w:after="100" w:afterAutospacing="1"/>
      </w:pPr>
      <w:proofErr w:type="gramStart"/>
      <w:r>
        <w:rPr>
          <w:lang w:val="en-US"/>
        </w:rPr>
        <w:t>e</w:t>
      </w:r>
      <w:r w:rsidRPr="00F76C7E">
        <w:t>-</w:t>
      </w:r>
      <w:r>
        <w:rPr>
          <w:lang w:val="en-US"/>
        </w:rPr>
        <w:t>mail</w:t>
      </w:r>
      <w:proofErr w:type="gramEnd"/>
      <w:r w:rsidRPr="00F76C7E">
        <w:t xml:space="preserve">: </w:t>
      </w:r>
      <w:r w:rsidR="0076182F">
        <w:rPr>
          <w:lang w:val="en-US"/>
        </w:rPr>
        <w:fldChar w:fldCharType="begin"/>
      </w:r>
      <w:r w:rsidR="00F76C7E" w:rsidRPr="00F76C7E">
        <w:instrText xml:space="preserve"> </w:instrText>
      </w:r>
      <w:r w:rsidR="00F76C7E">
        <w:rPr>
          <w:lang w:val="en-US"/>
        </w:rPr>
        <w:instrText>HYPERLINK</w:instrText>
      </w:r>
      <w:r w:rsidR="00F76C7E" w:rsidRPr="00F76C7E">
        <w:instrText xml:space="preserve"> "</w:instrText>
      </w:r>
      <w:r w:rsidR="00F76C7E">
        <w:rPr>
          <w:lang w:val="en-US"/>
        </w:rPr>
        <w:instrText>mailto</w:instrText>
      </w:r>
      <w:r w:rsidR="00F76C7E" w:rsidRPr="00F76C7E">
        <w:instrText>:</w:instrText>
      </w:r>
      <w:r w:rsidR="00F76C7E">
        <w:rPr>
          <w:lang w:val="en-US"/>
        </w:rPr>
        <w:instrText>apeyve</w:instrText>
      </w:r>
      <w:r w:rsidR="00F76C7E" w:rsidRPr="00F76C7E">
        <w:instrText>@</w:instrText>
      </w:r>
      <w:r w:rsidR="00F76C7E">
        <w:rPr>
          <w:lang w:val="en-US"/>
        </w:rPr>
        <w:instrText>yandex</w:instrText>
      </w:r>
      <w:r w:rsidR="00F76C7E" w:rsidRPr="00F76C7E">
        <w:instrText>.</w:instrText>
      </w:r>
      <w:r w:rsidR="00F76C7E">
        <w:rPr>
          <w:lang w:val="en-US"/>
        </w:rPr>
        <w:instrText>ru</w:instrText>
      </w:r>
      <w:r w:rsidR="00F76C7E" w:rsidRPr="00F76C7E">
        <w:instrText xml:space="preserve">" </w:instrText>
      </w:r>
      <w:r w:rsidR="0076182F">
        <w:rPr>
          <w:lang w:val="en-US"/>
        </w:rPr>
        <w:fldChar w:fldCharType="separate"/>
      </w:r>
      <w:r w:rsidR="00F76C7E" w:rsidRPr="00CA0289">
        <w:rPr>
          <w:rStyle w:val="Hyperlink"/>
          <w:lang w:val="en-US"/>
        </w:rPr>
        <w:t>apeyve</w:t>
      </w:r>
      <w:r w:rsidR="00F76C7E" w:rsidRPr="00F76C7E">
        <w:rPr>
          <w:rStyle w:val="Hyperlink"/>
        </w:rPr>
        <w:t>@</w:t>
      </w:r>
      <w:r w:rsidR="00F76C7E" w:rsidRPr="00CA0289">
        <w:rPr>
          <w:rStyle w:val="Hyperlink"/>
          <w:lang w:val="en-US"/>
        </w:rPr>
        <w:t>yandex</w:t>
      </w:r>
      <w:r w:rsidR="00F76C7E" w:rsidRPr="00F76C7E">
        <w:rPr>
          <w:rStyle w:val="Hyperlink"/>
        </w:rPr>
        <w:t>.</w:t>
      </w:r>
      <w:proofErr w:type="spellStart"/>
      <w:r w:rsidR="00F76C7E" w:rsidRPr="00CA0289">
        <w:rPr>
          <w:rStyle w:val="Hyperlink"/>
          <w:lang w:val="en-US"/>
        </w:rPr>
        <w:t>ru</w:t>
      </w:r>
      <w:proofErr w:type="spellEnd"/>
      <w:r w:rsidR="0076182F">
        <w:rPr>
          <w:lang w:val="en-US"/>
        </w:rPr>
        <w:fldChar w:fldCharType="end"/>
      </w:r>
      <w:r w:rsidR="00F76C7E" w:rsidRPr="00F76C7E">
        <w:t xml:space="preserve"> </w:t>
      </w:r>
    </w:p>
    <w:p w:rsidR="00350CA6" w:rsidRDefault="00350CA6">
      <w:pPr>
        <w:rPr>
          <w:bCs/>
        </w:rPr>
      </w:pPr>
    </w:p>
    <w:p w:rsidR="00350CA6" w:rsidRDefault="00350CA6">
      <w:pPr>
        <w:rPr>
          <w:bCs/>
        </w:rPr>
      </w:pPr>
    </w:p>
    <w:p w:rsidR="00350CA6" w:rsidRDefault="00350CA6">
      <w:pPr>
        <w:rPr>
          <w:bCs/>
        </w:rPr>
      </w:pPr>
    </w:p>
    <w:p w:rsidR="00350CA6" w:rsidRDefault="00350CA6">
      <w:pPr>
        <w:rPr>
          <w:bCs/>
        </w:rPr>
      </w:pPr>
    </w:p>
    <w:p w:rsidR="00F00760" w:rsidRDefault="00F00760" w:rsidP="000833B9">
      <w:pPr>
        <w:spacing w:line="288" w:lineRule="auto"/>
        <w:jc w:val="center"/>
        <w:rPr>
          <w:u w:val="single"/>
        </w:rPr>
      </w:pPr>
    </w:p>
    <w:p w:rsidR="00F00760" w:rsidRDefault="00F00760" w:rsidP="000833B9">
      <w:pPr>
        <w:spacing w:line="288" w:lineRule="auto"/>
        <w:jc w:val="center"/>
        <w:rPr>
          <w:u w:val="single"/>
        </w:rPr>
      </w:pPr>
    </w:p>
    <w:p w:rsidR="00EC7236" w:rsidRDefault="00EC7236">
      <w:pPr>
        <w:rPr>
          <w:u w:val="single"/>
        </w:rPr>
      </w:pPr>
      <w:r>
        <w:rPr>
          <w:u w:val="single"/>
        </w:rPr>
        <w:br w:type="page"/>
      </w:r>
    </w:p>
    <w:p w:rsidR="00350CA6" w:rsidRPr="00F00760" w:rsidRDefault="004004E8" w:rsidP="000833B9">
      <w:pPr>
        <w:spacing w:line="288" w:lineRule="auto"/>
        <w:jc w:val="center"/>
        <w:rPr>
          <w:u w:val="single"/>
        </w:rPr>
      </w:pPr>
      <w:r>
        <w:rPr>
          <w:u w:val="single"/>
        </w:rPr>
        <w:lastRenderedPageBreak/>
        <w:t xml:space="preserve">Список рецензируемых работ </w:t>
      </w:r>
    </w:p>
    <w:p w:rsidR="00F00760" w:rsidRDefault="00F00760" w:rsidP="000833B9">
      <w:pPr>
        <w:spacing w:line="288" w:lineRule="auto"/>
        <w:jc w:val="center"/>
        <w:rPr>
          <w:b/>
        </w:rPr>
      </w:pPr>
    </w:p>
    <w:p w:rsidR="00F00760" w:rsidRDefault="007E040B" w:rsidP="000833B9">
      <w:pPr>
        <w:spacing w:line="288" w:lineRule="auto"/>
        <w:jc w:val="center"/>
        <w:rPr>
          <w:b/>
        </w:rPr>
      </w:pPr>
      <w:r>
        <w:rPr>
          <w:b/>
        </w:rPr>
        <w:t>Перцева Алексея Николаевича</w:t>
      </w:r>
    </w:p>
    <w:p w:rsidR="004004E8" w:rsidRPr="004004E8" w:rsidRDefault="004004E8" w:rsidP="004004E8">
      <w:pPr>
        <w:spacing w:line="276" w:lineRule="auto"/>
        <w:jc w:val="both"/>
        <w:rPr>
          <w:rFonts w:eastAsia="Times New Roman"/>
          <w:color w:val="32353A"/>
          <w:lang w:eastAsia="ru-RU"/>
        </w:rPr>
      </w:pPr>
      <w:r w:rsidRPr="004004E8">
        <w:rPr>
          <w:rFonts w:eastAsia="Times New Roman"/>
          <w:color w:val="32353A"/>
          <w:lang w:eastAsia="ru-RU"/>
        </w:rPr>
        <w:t>1. Перцев А.Н., Бортников Н.С., Аранович Л.Я., Власов Е.А., Бельтенев В.Е., Иванов В.Н., Симакин С.Г., 2009. Взаимодействие перидотит/расплав под Срединно-Атлантическим хребтом в переходных условиях шпинелевой и плагиоклазовой фаций: особенности перидотитов на 13 градусе с.ш. Петрология т.17: 139-153</w:t>
      </w:r>
      <w:r w:rsidR="00E1223E">
        <w:rPr>
          <w:rFonts w:eastAsia="Times New Roman"/>
          <w:color w:val="32353A"/>
          <w:lang w:eastAsia="ru-RU"/>
        </w:rPr>
        <w:t>.</w:t>
      </w:r>
    </w:p>
    <w:p w:rsidR="004004E8" w:rsidRPr="004004E8" w:rsidRDefault="004004E8" w:rsidP="004004E8">
      <w:pPr>
        <w:spacing w:line="276" w:lineRule="auto"/>
        <w:jc w:val="both"/>
        <w:rPr>
          <w:rFonts w:eastAsia="Times New Roman"/>
          <w:color w:val="32353A"/>
          <w:lang w:eastAsia="ru-RU"/>
        </w:rPr>
      </w:pPr>
      <w:r w:rsidRPr="004004E8">
        <w:rPr>
          <w:rFonts w:eastAsia="Times New Roman"/>
          <w:color w:val="32353A"/>
          <w:lang w:eastAsia="ru-RU"/>
        </w:rPr>
        <w:t>2. А.Н. Перцев, Н.С. Бортников, Е.А. Власов, В.Е. Бельтенев, И.Г. Добрецова, О.А. Агеева. Современные колчеданные залежи рудного района Семенов (САХ, 13 31 с.ш.): Характеристика ассоциирующих поро внутреннего океанического комплекса и их гидротермальных изменений. Геология рудных местрождения, 2012, т. 54, № 5, с 400-415</w:t>
      </w:r>
      <w:r w:rsidR="00E1223E">
        <w:rPr>
          <w:rFonts w:eastAsia="Times New Roman"/>
          <w:color w:val="32353A"/>
          <w:lang w:eastAsia="ru-RU"/>
        </w:rPr>
        <w:t>.</w:t>
      </w:r>
    </w:p>
    <w:p w:rsidR="00F00760" w:rsidRPr="00663BB6" w:rsidRDefault="004004E8" w:rsidP="004004E8">
      <w:pPr>
        <w:spacing w:line="276" w:lineRule="auto"/>
        <w:jc w:val="both"/>
        <w:rPr>
          <w:b/>
          <w:lang w:val="en-US"/>
        </w:rPr>
      </w:pPr>
      <w:r w:rsidRPr="004004E8">
        <w:rPr>
          <w:lang w:val="en-US"/>
        </w:rPr>
        <w:t xml:space="preserve">3. A. </w:t>
      </w:r>
      <w:proofErr w:type="spellStart"/>
      <w:r w:rsidRPr="004004E8">
        <w:rPr>
          <w:lang w:val="en-US"/>
        </w:rPr>
        <w:t>Pertsev</w:t>
      </w:r>
      <w:proofErr w:type="spellEnd"/>
      <w:r w:rsidRPr="004004E8">
        <w:rPr>
          <w:lang w:val="en-US"/>
        </w:rPr>
        <w:t xml:space="preserve">, L </w:t>
      </w:r>
      <w:proofErr w:type="spellStart"/>
      <w:r w:rsidRPr="004004E8">
        <w:rPr>
          <w:lang w:val="en-US"/>
        </w:rPr>
        <w:t>Aranovich</w:t>
      </w:r>
      <w:proofErr w:type="spellEnd"/>
      <w:r w:rsidRPr="004004E8">
        <w:rPr>
          <w:lang w:val="en-US"/>
        </w:rPr>
        <w:t xml:space="preserve">, V Prokofiev, N </w:t>
      </w:r>
      <w:proofErr w:type="spellStart"/>
      <w:r w:rsidRPr="004004E8">
        <w:rPr>
          <w:lang w:val="en-US"/>
        </w:rPr>
        <w:t>Bortnikov</w:t>
      </w:r>
      <w:proofErr w:type="spellEnd"/>
      <w:r w:rsidRPr="004004E8">
        <w:rPr>
          <w:lang w:val="en-US"/>
        </w:rPr>
        <w:t xml:space="preserve">, </w:t>
      </w:r>
      <w:proofErr w:type="gramStart"/>
      <w:r w:rsidRPr="004004E8">
        <w:rPr>
          <w:lang w:val="en-US"/>
        </w:rPr>
        <w:t>A</w:t>
      </w:r>
      <w:proofErr w:type="gramEnd"/>
      <w:r w:rsidRPr="004004E8">
        <w:rPr>
          <w:lang w:val="en-US"/>
        </w:rPr>
        <w:t xml:space="preserve"> </w:t>
      </w:r>
      <w:proofErr w:type="spellStart"/>
      <w:r w:rsidRPr="004004E8">
        <w:rPr>
          <w:lang w:val="en-US"/>
        </w:rPr>
        <w:t>Cipriani</w:t>
      </w:r>
      <w:proofErr w:type="spellEnd"/>
      <w:r w:rsidRPr="004004E8">
        <w:rPr>
          <w:lang w:val="en-US"/>
        </w:rPr>
        <w:t xml:space="preserve">. </w:t>
      </w:r>
      <w:proofErr w:type="gramStart"/>
      <w:r w:rsidRPr="004004E8">
        <w:rPr>
          <w:lang w:val="en-US"/>
        </w:rPr>
        <w:t xml:space="preserve">High-salinity seawater-derived fluids and lower-crust hydrothermal mineralization at the </w:t>
      </w:r>
      <w:proofErr w:type="spellStart"/>
      <w:r w:rsidRPr="004004E8">
        <w:rPr>
          <w:lang w:val="en-US"/>
        </w:rPr>
        <w:t>Vema</w:t>
      </w:r>
      <w:proofErr w:type="spellEnd"/>
      <w:r w:rsidRPr="004004E8">
        <w:rPr>
          <w:lang w:val="en-US"/>
        </w:rPr>
        <w:t xml:space="preserve"> </w:t>
      </w:r>
      <w:proofErr w:type="spellStart"/>
      <w:r w:rsidRPr="004004E8">
        <w:rPr>
          <w:lang w:val="en-US"/>
        </w:rPr>
        <w:t>Lithospheric</w:t>
      </w:r>
      <w:proofErr w:type="spellEnd"/>
      <w:r w:rsidRPr="004004E8">
        <w:rPr>
          <w:lang w:val="en-US"/>
        </w:rPr>
        <w:t xml:space="preserve"> Section, Central Atlantic.</w:t>
      </w:r>
      <w:proofErr w:type="gramEnd"/>
      <w:r w:rsidRPr="004004E8">
        <w:rPr>
          <w:lang w:val="en-US"/>
        </w:rPr>
        <w:t> </w:t>
      </w:r>
      <w:proofErr w:type="spellStart"/>
      <w:r w:rsidRPr="004004E8">
        <w:rPr>
          <w:color w:val="32353A"/>
          <w:lang w:val="en-US"/>
        </w:rPr>
        <w:t>Procedia</w:t>
      </w:r>
      <w:proofErr w:type="spellEnd"/>
      <w:r w:rsidRPr="004004E8">
        <w:rPr>
          <w:color w:val="32353A"/>
          <w:lang w:val="en-US"/>
        </w:rPr>
        <w:t xml:space="preserve"> Earth and Planetary Science, V 7, 2013, p 677–680. </w:t>
      </w:r>
      <w:r w:rsidRPr="004004E8">
        <w:rPr>
          <w:rFonts w:eastAsia="Arial Unicode MS"/>
          <w:color w:val="2E2E2E"/>
          <w:shd w:val="clear" w:color="auto" w:fill="FFFFFF"/>
          <w:lang w:val="en-US"/>
        </w:rPr>
        <w:t>DOI: 10.1016/j.proeps.2013.03.037</w:t>
      </w:r>
      <w:r w:rsidR="00E1223E" w:rsidRPr="00663BB6">
        <w:rPr>
          <w:rFonts w:eastAsia="Arial Unicode MS"/>
          <w:color w:val="2E2E2E"/>
          <w:shd w:val="clear" w:color="auto" w:fill="FFFFFF"/>
          <w:lang w:val="en-US"/>
        </w:rPr>
        <w:t>.</w:t>
      </w:r>
    </w:p>
    <w:p w:rsidR="004004E8" w:rsidRPr="00E1223E" w:rsidRDefault="004004E8" w:rsidP="00F00760">
      <w:pPr>
        <w:spacing w:line="288" w:lineRule="auto"/>
        <w:jc w:val="center"/>
        <w:rPr>
          <w:b/>
          <w:lang w:val="en-US"/>
        </w:rPr>
      </w:pPr>
    </w:p>
    <w:p w:rsidR="00350CA6" w:rsidRPr="00350CA6" w:rsidRDefault="007E040B" w:rsidP="00F00760">
      <w:pPr>
        <w:spacing w:line="288" w:lineRule="auto"/>
        <w:jc w:val="center"/>
        <w:rPr>
          <w:b/>
        </w:rPr>
      </w:pPr>
      <w:r>
        <w:rPr>
          <w:b/>
        </w:rPr>
        <w:t>Пейве Александра Александровича</w:t>
      </w:r>
    </w:p>
    <w:p w:rsidR="000833B9" w:rsidRDefault="00246B71" w:rsidP="00246B71">
      <w:pPr>
        <w:spacing w:line="288" w:lineRule="auto"/>
      </w:pPr>
      <w:r>
        <w:t>1.Пейве А.А. Структурно-вещественные неоднородности, магматизм и геодинамические особенности Атлантического океана. М.: Научный Мир, 2002. 278 С.</w:t>
      </w:r>
      <w:r>
        <w:br/>
        <w:t>2. Пейве А.А. Тектоника и магматизм востока Южной Америки и Бразильской котловины Атлантики в фанерозое // Геотектоника, 2010, № 1, с. 69–86</w:t>
      </w:r>
      <w:r w:rsidR="00E1223E">
        <w:t>.</w:t>
      </w:r>
      <w:r>
        <w:br/>
        <w:t>3. Пейве А.А. Подводные горы востока Южной Атлантики: происхождение и соотношение с мезозойско-кайнозойскими магматическими структурами Западной Африки // Геотектоника. 2011. №3. С.31-47</w:t>
      </w:r>
      <w:r w:rsidR="00E1223E">
        <w:t>.</w:t>
      </w:r>
    </w:p>
    <w:p w:rsidR="00A00511" w:rsidRDefault="00A00511" w:rsidP="00246B71">
      <w:pPr>
        <w:spacing w:line="288" w:lineRule="auto"/>
      </w:pPr>
    </w:p>
    <w:p w:rsidR="00A00511" w:rsidRPr="00A00511" w:rsidRDefault="00A00511" w:rsidP="00A00511">
      <w:pPr>
        <w:spacing w:line="288" w:lineRule="auto"/>
        <w:jc w:val="center"/>
        <w:rPr>
          <w:b/>
        </w:rPr>
      </w:pPr>
      <w:r w:rsidRPr="00A00511">
        <w:rPr>
          <w:b/>
        </w:rPr>
        <w:t>Ведущей организации МГУ им.М.В. Ломоносова, геологический факультет</w:t>
      </w:r>
    </w:p>
    <w:p w:rsidR="00A00511" w:rsidRDefault="00A00511" w:rsidP="00A00511">
      <w:pPr>
        <w:jc w:val="both"/>
      </w:pPr>
      <w:bookmarkStart w:id="0" w:name="_GoBack"/>
      <w:bookmarkEnd w:id="0"/>
    </w:p>
    <w:p w:rsidR="00A00511" w:rsidRPr="00B47FA3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  <w:rPr>
          <w:lang w:val="en-US"/>
        </w:rPr>
      </w:pPr>
      <w:proofErr w:type="spellStart"/>
      <w:r w:rsidRPr="00B47FA3">
        <w:rPr>
          <w:lang w:val="en-US"/>
        </w:rPr>
        <w:t>Perchuk</w:t>
      </w:r>
      <w:proofErr w:type="spellEnd"/>
      <w:r w:rsidRPr="00B47FA3">
        <w:rPr>
          <w:lang w:val="en-US"/>
        </w:rPr>
        <w:t xml:space="preserve"> A.L., </w:t>
      </w:r>
      <w:proofErr w:type="spellStart"/>
      <w:r w:rsidRPr="00B47FA3">
        <w:rPr>
          <w:lang w:val="en-US"/>
        </w:rPr>
        <w:t>Yapaskurt</w:t>
      </w:r>
      <w:proofErr w:type="spellEnd"/>
      <w:r w:rsidRPr="00B47FA3">
        <w:rPr>
          <w:lang w:val="en-US"/>
        </w:rPr>
        <w:t xml:space="preserve"> V.O. Experimental Simulation of </w:t>
      </w:r>
      <w:proofErr w:type="spellStart"/>
      <w:r w:rsidRPr="00B47FA3">
        <w:rPr>
          <w:lang w:val="en-US"/>
        </w:rPr>
        <w:t>Orthopyroxene</w:t>
      </w:r>
      <w:proofErr w:type="spellEnd"/>
      <w:r w:rsidRPr="00B47FA3">
        <w:rPr>
          <w:lang w:val="en-US"/>
        </w:rPr>
        <w:t xml:space="preserve"> Enrichment and Carbonation in the </w:t>
      </w:r>
      <w:proofErr w:type="spellStart"/>
      <w:r w:rsidRPr="00B47FA3">
        <w:rPr>
          <w:lang w:val="en-US"/>
        </w:rPr>
        <w:t>Suprasubduction</w:t>
      </w:r>
      <w:proofErr w:type="spellEnd"/>
      <w:r w:rsidRPr="00B47FA3">
        <w:rPr>
          <w:lang w:val="en-US"/>
        </w:rPr>
        <w:t xml:space="preserve"> Mantle under the Influence of H2O, CO2, and SiO2. Geochemistry International</w:t>
      </w:r>
      <w:r>
        <w:t xml:space="preserve"> </w:t>
      </w:r>
      <w:r>
        <w:rPr>
          <w:lang w:val="en-US"/>
        </w:rPr>
        <w:t>v 51</w:t>
      </w:r>
      <w:r>
        <w:t>, № 4, 2013.</w:t>
      </w:r>
    </w:p>
    <w:p w:rsidR="00A00511" w:rsidRPr="008F42DA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  <w:rPr>
          <w:lang w:val="en-US"/>
        </w:rPr>
      </w:pPr>
      <w:proofErr w:type="spellStart"/>
      <w:r w:rsidRPr="009138ED">
        <w:rPr>
          <w:lang w:val="en-US"/>
        </w:rPr>
        <w:t>Ionov</w:t>
      </w:r>
      <w:proofErr w:type="spellEnd"/>
      <w:r w:rsidRPr="009138ED">
        <w:rPr>
          <w:lang w:val="en-US"/>
        </w:rPr>
        <w:t xml:space="preserve"> D.A., </w:t>
      </w:r>
      <w:proofErr w:type="spellStart"/>
      <w:r w:rsidRPr="009138ED">
        <w:rPr>
          <w:lang w:val="en-US"/>
        </w:rPr>
        <w:t>Bénard</w:t>
      </w:r>
      <w:proofErr w:type="spellEnd"/>
      <w:r w:rsidRPr="009138ED">
        <w:rPr>
          <w:lang w:val="en-US"/>
        </w:rPr>
        <w:t xml:space="preserve"> A., </w:t>
      </w:r>
      <w:proofErr w:type="spellStart"/>
      <w:r w:rsidRPr="009138ED">
        <w:rPr>
          <w:lang w:val="en-US"/>
        </w:rPr>
        <w:t>Plechov</w:t>
      </w:r>
      <w:proofErr w:type="spellEnd"/>
      <w:r w:rsidRPr="009138ED">
        <w:rPr>
          <w:lang w:val="en-US"/>
        </w:rPr>
        <w:t xml:space="preserve"> </w:t>
      </w:r>
      <w:proofErr w:type="spellStart"/>
      <w:r w:rsidRPr="009138ED">
        <w:rPr>
          <w:lang w:val="en-US"/>
        </w:rPr>
        <w:t>P.Yu</w:t>
      </w:r>
      <w:proofErr w:type="spellEnd"/>
      <w:r w:rsidRPr="009138ED">
        <w:rPr>
          <w:lang w:val="en-US"/>
        </w:rPr>
        <w:t xml:space="preserve">, </w:t>
      </w:r>
      <w:proofErr w:type="spellStart"/>
      <w:r w:rsidRPr="009138ED">
        <w:rPr>
          <w:lang w:val="en-US"/>
        </w:rPr>
        <w:t>Shcherbakov</w:t>
      </w:r>
      <w:proofErr w:type="spellEnd"/>
      <w:r w:rsidRPr="009138ED">
        <w:rPr>
          <w:lang w:val="en-US"/>
        </w:rPr>
        <w:t xml:space="preserve"> V.D. Along-arc variations in </w:t>
      </w:r>
      <w:proofErr w:type="spellStart"/>
      <w:r w:rsidRPr="009138ED">
        <w:rPr>
          <w:lang w:val="en-US"/>
        </w:rPr>
        <w:t>lithospheric</w:t>
      </w:r>
      <w:proofErr w:type="spellEnd"/>
      <w:r w:rsidRPr="009138ED">
        <w:rPr>
          <w:lang w:val="en-US"/>
        </w:rPr>
        <w:t xml:space="preserve"> mantle compositions in Kamchatka, Russia: First trace element data on mantle xenoliths from the </w:t>
      </w:r>
      <w:proofErr w:type="spellStart"/>
      <w:r w:rsidRPr="009138ED">
        <w:rPr>
          <w:lang w:val="en-US"/>
        </w:rPr>
        <w:t>Klyuchevskoy</w:t>
      </w:r>
      <w:proofErr w:type="spellEnd"/>
      <w:r w:rsidRPr="009138ED">
        <w:rPr>
          <w:lang w:val="en-US"/>
        </w:rPr>
        <w:t xml:space="preserve"> Group volcanoes. Journal of </w:t>
      </w:r>
      <w:proofErr w:type="spellStart"/>
      <w:r w:rsidRPr="009138ED">
        <w:rPr>
          <w:lang w:val="en-US"/>
        </w:rPr>
        <w:t>Volcanology</w:t>
      </w:r>
      <w:proofErr w:type="spellEnd"/>
      <w:r w:rsidRPr="009138ED">
        <w:rPr>
          <w:lang w:val="en-US"/>
        </w:rPr>
        <w:t xml:space="preserve"> and Geothermal Research</w:t>
      </w:r>
      <w:r w:rsidRPr="00B47FA3">
        <w:rPr>
          <w:lang w:val="en-US"/>
        </w:rPr>
        <w:t xml:space="preserve">, </w:t>
      </w:r>
      <w:r>
        <w:rPr>
          <w:lang w:val="en-US"/>
        </w:rPr>
        <w:t xml:space="preserve">v </w:t>
      </w:r>
      <w:r w:rsidRPr="00B47FA3">
        <w:rPr>
          <w:lang w:val="en-US"/>
        </w:rPr>
        <w:t>263</w:t>
      </w:r>
      <w:r>
        <w:rPr>
          <w:lang w:val="en-US"/>
        </w:rPr>
        <w:t xml:space="preserve">, </w:t>
      </w:r>
      <w:r w:rsidRPr="00B47FA3">
        <w:rPr>
          <w:lang w:val="en-US"/>
        </w:rPr>
        <w:t>2013.</w:t>
      </w:r>
    </w:p>
    <w:p w:rsidR="00A00511" w:rsidRPr="009138ED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  <w:rPr>
          <w:lang w:val="en-US"/>
        </w:rPr>
      </w:pPr>
      <w:proofErr w:type="spellStart"/>
      <w:r w:rsidRPr="00887A3C">
        <w:rPr>
          <w:lang w:val="en-US"/>
        </w:rPr>
        <w:t>Grichuk</w:t>
      </w:r>
      <w:proofErr w:type="spellEnd"/>
      <w:r w:rsidRPr="00887A3C">
        <w:rPr>
          <w:lang w:val="en-US"/>
        </w:rPr>
        <w:t xml:space="preserve"> D.V. Thermodynamic model of ore-forming processes in a submarine island-arc hydrothermal system. Geochemistry International</w:t>
      </w:r>
      <w:r w:rsidRPr="008F42DA">
        <w:rPr>
          <w:lang w:val="en-US"/>
        </w:rPr>
        <w:t xml:space="preserve">, </w:t>
      </w:r>
      <w:r>
        <w:rPr>
          <w:lang w:val="en-US"/>
        </w:rPr>
        <w:t xml:space="preserve">v 50, </w:t>
      </w:r>
      <w:r w:rsidRPr="008F42DA">
        <w:rPr>
          <w:lang w:val="en-US"/>
        </w:rPr>
        <w:t>№</w:t>
      </w:r>
      <w:r>
        <w:rPr>
          <w:lang w:val="en-US"/>
        </w:rPr>
        <w:t xml:space="preserve"> </w:t>
      </w:r>
      <w:r w:rsidRPr="008F42DA">
        <w:rPr>
          <w:lang w:val="en-US"/>
        </w:rPr>
        <w:t>13, 2012.</w:t>
      </w:r>
    </w:p>
    <w:p w:rsidR="00A00511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</w:pPr>
      <w:r w:rsidRPr="00C65080">
        <w:t>Коптев-Дворников Е.В., Хворов Д.М. Оценка пропорций кристаллизации и равновесности закалочных экспериментов в системах базитового состава. Геохимия, № 1, с 16-34, 2011.</w:t>
      </w:r>
    </w:p>
    <w:p w:rsidR="00A00511" w:rsidRPr="009138ED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  <w:rPr>
          <w:lang w:val="en-US"/>
        </w:rPr>
      </w:pPr>
      <w:proofErr w:type="spellStart"/>
      <w:r w:rsidRPr="009A2793">
        <w:rPr>
          <w:lang w:val="en-US"/>
        </w:rPr>
        <w:t>Ionov</w:t>
      </w:r>
      <w:proofErr w:type="spellEnd"/>
      <w:r w:rsidRPr="009A2793">
        <w:rPr>
          <w:lang w:val="en-US"/>
        </w:rPr>
        <w:t xml:space="preserve"> D.A., </w:t>
      </w:r>
      <w:proofErr w:type="spellStart"/>
      <w:r w:rsidRPr="009A2793">
        <w:rPr>
          <w:lang w:val="en-US"/>
        </w:rPr>
        <w:t>Bénard</w:t>
      </w:r>
      <w:proofErr w:type="spellEnd"/>
      <w:r w:rsidRPr="009A2793">
        <w:rPr>
          <w:lang w:val="en-US"/>
        </w:rPr>
        <w:t xml:space="preserve"> A., </w:t>
      </w:r>
      <w:proofErr w:type="spellStart"/>
      <w:r w:rsidRPr="009A2793">
        <w:rPr>
          <w:lang w:val="en-US"/>
        </w:rPr>
        <w:t>Plechov</w:t>
      </w:r>
      <w:proofErr w:type="spellEnd"/>
      <w:r w:rsidRPr="009A2793">
        <w:rPr>
          <w:lang w:val="en-US"/>
        </w:rPr>
        <w:t xml:space="preserve"> P.Y. Melt evolution in </w:t>
      </w:r>
      <w:proofErr w:type="spellStart"/>
      <w:r w:rsidRPr="009A2793">
        <w:rPr>
          <w:lang w:val="en-US"/>
        </w:rPr>
        <w:t>subarc</w:t>
      </w:r>
      <w:proofErr w:type="spellEnd"/>
      <w:r w:rsidRPr="009A2793">
        <w:rPr>
          <w:lang w:val="en-US"/>
        </w:rPr>
        <w:t xml:space="preserve"> mantle: evidence from heating experiments on </w:t>
      </w:r>
      <w:proofErr w:type="spellStart"/>
      <w:r w:rsidRPr="009A2793">
        <w:rPr>
          <w:lang w:val="en-US"/>
        </w:rPr>
        <w:t>spinel</w:t>
      </w:r>
      <w:proofErr w:type="spellEnd"/>
      <w:r w:rsidRPr="009A2793">
        <w:rPr>
          <w:lang w:val="en-US"/>
        </w:rPr>
        <w:t xml:space="preserve">-hosted melt inclusions in </w:t>
      </w:r>
      <w:proofErr w:type="spellStart"/>
      <w:r w:rsidRPr="009A2793">
        <w:rPr>
          <w:lang w:val="en-US"/>
        </w:rPr>
        <w:t>peridotite</w:t>
      </w:r>
      <w:proofErr w:type="spellEnd"/>
      <w:r w:rsidRPr="009A2793">
        <w:rPr>
          <w:lang w:val="en-US"/>
        </w:rPr>
        <w:t xml:space="preserve"> xenoliths from the andesitic </w:t>
      </w:r>
      <w:proofErr w:type="spellStart"/>
      <w:r w:rsidRPr="009A2793">
        <w:rPr>
          <w:lang w:val="en-US"/>
        </w:rPr>
        <w:t>Avacha</w:t>
      </w:r>
      <w:proofErr w:type="spellEnd"/>
      <w:r w:rsidRPr="009A2793">
        <w:rPr>
          <w:lang w:val="en-US"/>
        </w:rPr>
        <w:t xml:space="preserve"> volcano (Kamchatka, Russia). Contributions to Mineralogy and Petrology</w:t>
      </w:r>
      <w:r w:rsidRPr="009A2FFD">
        <w:rPr>
          <w:lang w:val="en-US"/>
        </w:rPr>
        <w:t>, 1-16, 2011.</w:t>
      </w:r>
    </w:p>
    <w:p w:rsidR="00A00511" w:rsidRPr="00BA510B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  <w:rPr>
          <w:lang w:val="en-US"/>
        </w:rPr>
      </w:pPr>
      <w:proofErr w:type="spellStart"/>
      <w:r w:rsidRPr="00C65080">
        <w:rPr>
          <w:lang w:val="en-US"/>
        </w:rPr>
        <w:lastRenderedPageBreak/>
        <w:t>Plechov</w:t>
      </w:r>
      <w:proofErr w:type="spellEnd"/>
      <w:r w:rsidRPr="00C65080">
        <w:rPr>
          <w:lang w:val="en-US"/>
        </w:rPr>
        <w:t xml:space="preserve"> </w:t>
      </w:r>
      <w:proofErr w:type="spellStart"/>
      <w:r w:rsidRPr="00C65080">
        <w:rPr>
          <w:lang w:val="en-US"/>
        </w:rPr>
        <w:t>P.Yu</w:t>
      </w:r>
      <w:proofErr w:type="spellEnd"/>
      <w:r w:rsidRPr="00C65080">
        <w:rPr>
          <w:lang w:val="en-US"/>
        </w:rPr>
        <w:t xml:space="preserve">, </w:t>
      </w:r>
      <w:proofErr w:type="spellStart"/>
      <w:r w:rsidRPr="00C65080">
        <w:rPr>
          <w:lang w:val="en-US"/>
        </w:rPr>
        <w:t>Fomin</w:t>
      </w:r>
      <w:proofErr w:type="spellEnd"/>
      <w:r w:rsidRPr="00C65080">
        <w:rPr>
          <w:lang w:val="en-US"/>
        </w:rPr>
        <w:t xml:space="preserve"> I.S., </w:t>
      </w:r>
      <w:proofErr w:type="spellStart"/>
      <w:r w:rsidRPr="00C65080">
        <w:rPr>
          <w:lang w:val="en-US"/>
        </w:rPr>
        <w:t>Melnik</w:t>
      </w:r>
      <w:proofErr w:type="spellEnd"/>
      <w:r w:rsidRPr="00C65080">
        <w:rPr>
          <w:lang w:val="en-US"/>
        </w:rPr>
        <w:t xml:space="preserve"> O.E., </w:t>
      </w:r>
      <w:proofErr w:type="spellStart"/>
      <w:r w:rsidRPr="00C65080">
        <w:rPr>
          <w:lang w:val="en-US"/>
        </w:rPr>
        <w:t>Gorokhova</w:t>
      </w:r>
      <w:proofErr w:type="spellEnd"/>
      <w:r w:rsidRPr="00C65080">
        <w:rPr>
          <w:lang w:val="en-US"/>
        </w:rPr>
        <w:t xml:space="preserve"> N.V. Evolution of melt composition during intrusion of basalts into a </w:t>
      </w:r>
      <w:proofErr w:type="spellStart"/>
      <w:r w:rsidRPr="00C65080">
        <w:rPr>
          <w:lang w:val="en-US"/>
        </w:rPr>
        <w:t>silicic</w:t>
      </w:r>
      <w:proofErr w:type="spellEnd"/>
      <w:r w:rsidRPr="00C65080">
        <w:rPr>
          <w:lang w:val="en-US"/>
        </w:rPr>
        <w:t xml:space="preserve"> magma chamber. </w:t>
      </w:r>
      <w:r w:rsidRPr="002F0368">
        <w:rPr>
          <w:lang w:val="en-US"/>
        </w:rPr>
        <w:t>Moscow University Chemistry Bulletin</w:t>
      </w:r>
      <w:r w:rsidRPr="009A2FFD">
        <w:rPr>
          <w:lang w:val="en-US"/>
        </w:rPr>
        <w:t xml:space="preserve">, </w:t>
      </w:r>
      <w:r>
        <w:rPr>
          <w:lang w:val="en-US"/>
        </w:rPr>
        <w:t>v</w:t>
      </w:r>
      <w:r w:rsidRPr="009A2FFD">
        <w:rPr>
          <w:lang w:val="en-US"/>
        </w:rPr>
        <w:t xml:space="preserve"> 64,</w:t>
      </w:r>
      <w:r>
        <w:rPr>
          <w:lang w:val="en-US"/>
        </w:rPr>
        <w:t xml:space="preserve"> p. 247, 2008.</w:t>
      </w:r>
    </w:p>
    <w:p w:rsidR="00A00511" w:rsidRPr="00AA2573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  <w:rPr>
          <w:lang w:val="en-US"/>
        </w:rPr>
      </w:pPr>
      <w:proofErr w:type="spellStart"/>
      <w:r w:rsidRPr="00BA510B">
        <w:rPr>
          <w:lang w:val="en-US"/>
        </w:rPr>
        <w:t>Perchuk</w:t>
      </w:r>
      <w:proofErr w:type="spellEnd"/>
      <w:r w:rsidRPr="00BA510B">
        <w:rPr>
          <w:lang w:val="en-US"/>
        </w:rPr>
        <w:t xml:space="preserve"> A.L., </w:t>
      </w:r>
      <w:proofErr w:type="spellStart"/>
      <w:r w:rsidRPr="00BA510B">
        <w:rPr>
          <w:lang w:val="en-US"/>
        </w:rPr>
        <w:t>Burchard</w:t>
      </w:r>
      <w:proofErr w:type="spellEnd"/>
      <w:r w:rsidRPr="00BA510B">
        <w:rPr>
          <w:lang w:val="en-US"/>
        </w:rPr>
        <w:t xml:space="preserve"> M., </w:t>
      </w:r>
      <w:proofErr w:type="spellStart"/>
      <w:r w:rsidRPr="00BA510B">
        <w:rPr>
          <w:lang w:val="en-US"/>
        </w:rPr>
        <w:t>Maresch</w:t>
      </w:r>
      <w:proofErr w:type="spellEnd"/>
      <w:r w:rsidRPr="00BA510B">
        <w:rPr>
          <w:lang w:val="en-US"/>
        </w:rPr>
        <w:t xml:space="preserve"> W.V., H-P </w:t>
      </w:r>
      <w:proofErr w:type="spellStart"/>
      <w:r w:rsidRPr="00BA510B">
        <w:rPr>
          <w:lang w:val="en-US"/>
        </w:rPr>
        <w:t>Schertl</w:t>
      </w:r>
      <w:proofErr w:type="spellEnd"/>
      <w:r w:rsidRPr="00BA510B">
        <w:rPr>
          <w:lang w:val="en-US"/>
        </w:rPr>
        <w:t xml:space="preserve">. Melting of hydrous and carbonate mineral inclusions in garnet host in ultrahigh pressure experiments. </w:t>
      </w:r>
      <w:proofErr w:type="spellStart"/>
      <w:r w:rsidRPr="00BA510B">
        <w:rPr>
          <w:lang w:val="en-US"/>
        </w:rPr>
        <w:t>Lithos</w:t>
      </w:r>
      <w:proofErr w:type="spellEnd"/>
      <w:r>
        <w:t xml:space="preserve">, </w:t>
      </w:r>
      <w:r>
        <w:rPr>
          <w:lang w:val="en-US"/>
        </w:rPr>
        <w:t>v 103</w:t>
      </w:r>
      <w:r>
        <w:t>, №1-2, с 24-45, 2008.</w:t>
      </w:r>
    </w:p>
    <w:p w:rsidR="00A00511" w:rsidRPr="00AA2573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</w:pPr>
      <w:r w:rsidRPr="00AA2573">
        <w:t>Перчук А.Л., Япаскурт В.О., Давыдова В.В., Бурхард М.</w:t>
      </w:r>
      <w:r>
        <w:t xml:space="preserve"> </w:t>
      </w:r>
      <w:r w:rsidRPr="00AA2573">
        <w:t>Критерии диагностики расплава в метаморфическом гранате</w:t>
      </w:r>
      <w:r>
        <w:t xml:space="preserve">. </w:t>
      </w:r>
      <w:r w:rsidRPr="00AA2573">
        <w:t>Вестник отделения наук о Земле РАН</w:t>
      </w:r>
      <w:r>
        <w:t>, 25, № 1, 2007.</w:t>
      </w:r>
    </w:p>
    <w:p w:rsidR="00A00511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</w:pPr>
      <w:r w:rsidRPr="000E27F3">
        <w:t>Леин А.Ю., Богданов Ю.А., Гричук Д.В., Русанов И.И., Сагалевич А.М.</w:t>
      </w:r>
      <w:r>
        <w:t xml:space="preserve"> </w:t>
      </w:r>
      <w:r w:rsidRPr="000E27F3">
        <w:t>Геохимические особенности гидротермальных растворов района 9°50'7 с.ш. Восточно-Тихоокеанского поднятия (ВТП) через 12 лет после извержения подводного вулкана</w:t>
      </w:r>
      <w:r>
        <w:t xml:space="preserve">. </w:t>
      </w:r>
      <w:r w:rsidRPr="000E27F3">
        <w:t>Геохимия</w:t>
      </w:r>
      <w:r>
        <w:t>, №7, с. 743-762, 2006.</w:t>
      </w:r>
    </w:p>
    <w:p w:rsidR="00A00511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  <w:rPr>
          <w:lang w:val="en-US"/>
        </w:rPr>
      </w:pPr>
      <w:proofErr w:type="spellStart"/>
      <w:r w:rsidRPr="000E27F3">
        <w:rPr>
          <w:lang w:val="en-US"/>
        </w:rPr>
        <w:t>Grichuk</w:t>
      </w:r>
      <w:proofErr w:type="spellEnd"/>
      <w:r w:rsidRPr="000E27F3">
        <w:rPr>
          <w:lang w:val="en-US"/>
        </w:rPr>
        <w:t xml:space="preserve"> D.V. Thermodynamic models of submarine hydrothermal systems. Geochemistry International</w:t>
      </w:r>
      <w:r>
        <w:rPr>
          <w:lang w:val="en-US"/>
        </w:rPr>
        <w:t xml:space="preserve">, v 42, </w:t>
      </w:r>
      <w:r w:rsidRPr="000E27F3">
        <w:rPr>
          <w:lang w:val="en-US"/>
        </w:rPr>
        <w:t>supplement 2</w:t>
      </w:r>
      <w:r>
        <w:rPr>
          <w:lang w:val="en-US"/>
        </w:rPr>
        <w:t>, 2004.</w:t>
      </w:r>
    </w:p>
    <w:p w:rsidR="00A00511" w:rsidRDefault="00A00511" w:rsidP="00A00511">
      <w:pPr>
        <w:pStyle w:val="ListParagraph"/>
        <w:numPr>
          <w:ilvl w:val="0"/>
          <w:numId w:val="13"/>
        </w:numPr>
        <w:spacing w:after="200" w:line="276" w:lineRule="auto"/>
        <w:ind w:left="284" w:hanging="284"/>
        <w:jc w:val="both"/>
      </w:pPr>
      <w:r w:rsidRPr="00586644">
        <w:t>Леин А.Ю., Гричук Д.В., Гурвич Е.Г., Богданов Ю.А. Новый тип гидротермальных растворов, обогащенных водородом и метаном, в рифтовой зоне Срединно-Атлантического хребта. Доклады Российской Академии наук</w:t>
      </w:r>
      <w:r>
        <w:t>, т. 375, № 3, 2000.</w:t>
      </w:r>
    </w:p>
    <w:p w:rsidR="00A00511" w:rsidRPr="00371237" w:rsidRDefault="00A00511" w:rsidP="00246B71">
      <w:pPr>
        <w:spacing w:line="288" w:lineRule="auto"/>
      </w:pPr>
    </w:p>
    <w:sectPr w:rsidR="00A00511" w:rsidRPr="00371237" w:rsidSect="00663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94186"/>
    <w:multiLevelType w:val="hybridMultilevel"/>
    <w:tmpl w:val="D324B4F4"/>
    <w:lvl w:ilvl="0" w:tplc="FB56DDCE">
      <w:start w:val="1"/>
      <w:numFmt w:val="decimal"/>
      <w:lvlText w:val="%1."/>
      <w:lvlJc w:val="left"/>
      <w:pPr>
        <w:ind w:left="786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95B8E"/>
    <w:multiLevelType w:val="hybridMultilevel"/>
    <w:tmpl w:val="4BE896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349726D"/>
    <w:multiLevelType w:val="hybridMultilevel"/>
    <w:tmpl w:val="968C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B1AC4"/>
    <w:multiLevelType w:val="hybridMultilevel"/>
    <w:tmpl w:val="33C46732"/>
    <w:lvl w:ilvl="0" w:tplc="FC0E6A1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85009F"/>
    <w:multiLevelType w:val="hybridMultilevel"/>
    <w:tmpl w:val="1E38D268"/>
    <w:lvl w:ilvl="0" w:tplc="FC0E6A1C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B53650"/>
    <w:multiLevelType w:val="hybridMultilevel"/>
    <w:tmpl w:val="22B85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D076EB"/>
    <w:multiLevelType w:val="hybridMultilevel"/>
    <w:tmpl w:val="C83430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7C75BD6"/>
    <w:multiLevelType w:val="hybridMultilevel"/>
    <w:tmpl w:val="F6E8AD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F3B1970"/>
    <w:multiLevelType w:val="hybridMultilevel"/>
    <w:tmpl w:val="C6F2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CB3B4C"/>
    <w:multiLevelType w:val="hybridMultilevel"/>
    <w:tmpl w:val="2F08C0FC"/>
    <w:lvl w:ilvl="0" w:tplc="F432B9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7C3612C"/>
    <w:multiLevelType w:val="hybridMultilevel"/>
    <w:tmpl w:val="51F8F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0F1A18"/>
    <w:multiLevelType w:val="multilevel"/>
    <w:tmpl w:val="8BBC3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CC0A0E"/>
    <w:multiLevelType w:val="hybridMultilevel"/>
    <w:tmpl w:val="0B7AAD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12"/>
  </w:num>
  <w:num w:numId="5">
    <w:abstractNumId w:val="11"/>
  </w:num>
  <w:num w:numId="6">
    <w:abstractNumId w:val="1"/>
  </w:num>
  <w:num w:numId="7">
    <w:abstractNumId w:val="3"/>
  </w:num>
  <w:num w:numId="8">
    <w:abstractNumId w:val="7"/>
  </w:num>
  <w:num w:numId="9">
    <w:abstractNumId w:val="6"/>
  </w:num>
  <w:num w:numId="10">
    <w:abstractNumId w:val="4"/>
  </w:num>
  <w:num w:numId="11">
    <w:abstractNumId w:val="5"/>
  </w:num>
  <w:num w:numId="12">
    <w:abstractNumId w:val="9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>
    <w:applyBreakingRules/>
  </w:compat>
  <w:rsids>
    <w:rsidRoot w:val="00A45D99"/>
    <w:rsid w:val="0001722D"/>
    <w:rsid w:val="00022A31"/>
    <w:rsid w:val="000267AF"/>
    <w:rsid w:val="000833B9"/>
    <w:rsid w:val="00086FA9"/>
    <w:rsid w:val="000D7569"/>
    <w:rsid w:val="000F7EB8"/>
    <w:rsid w:val="001402D1"/>
    <w:rsid w:val="00147301"/>
    <w:rsid w:val="00212B4C"/>
    <w:rsid w:val="00246B71"/>
    <w:rsid w:val="00257D3F"/>
    <w:rsid w:val="002742B7"/>
    <w:rsid w:val="00283298"/>
    <w:rsid w:val="00292531"/>
    <w:rsid w:val="00350CA6"/>
    <w:rsid w:val="00371237"/>
    <w:rsid w:val="00372A89"/>
    <w:rsid w:val="003E2409"/>
    <w:rsid w:val="004004E8"/>
    <w:rsid w:val="00420C72"/>
    <w:rsid w:val="00467E40"/>
    <w:rsid w:val="004A69C9"/>
    <w:rsid w:val="004A7EC9"/>
    <w:rsid w:val="004C2D08"/>
    <w:rsid w:val="004D54FD"/>
    <w:rsid w:val="00591626"/>
    <w:rsid w:val="005C06D9"/>
    <w:rsid w:val="00620479"/>
    <w:rsid w:val="00635972"/>
    <w:rsid w:val="0066341D"/>
    <w:rsid w:val="00663BB6"/>
    <w:rsid w:val="00713EC8"/>
    <w:rsid w:val="007168E6"/>
    <w:rsid w:val="00723D80"/>
    <w:rsid w:val="00742490"/>
    <w:rsid w:val="007545BD"/>
    <w:rsid w:val="0076182F"/>
    <w:rsid w:val="00765E1E"/>
    <w:rsid w:val="007A6101"/>
    <w:rsid w:val="007C0726"/>
    <w:rsid w:val="007E040B"/>
    <w:rsid w:val="00855FDB"/>
    <w:rsid w:val="008E3235"/>
    <w:rsid w:val="008E46C2"/>
    <w:rsid w:val="0093301F"/>
    <w:rsid w:val="00952962"/>
    <w:rsid w:val="00972397"/>
    <w:rsid w:val="009B0F0A"/>
    <w:rsid w:val="009B1C58"/>
    <w:rsid w:val="009E0C63"/>
    <w:rsid w:val="009E2D05"/>
    <w:rsid w:val="00A00511"/>
    <w:rsid w:val="00A45D99"/>
    <w:rsid w:val="00A6285B"/>
    <w:rsid w:val="00AC567B"/>
    <w:rsid w:val="00B13CFC"/>
    <w:rsid w:val="00B304B6"/>
    <w:rsid w:val="00B32B64"/>
    <w:rsid w:val="00B840D0"/>
    <w:rsid w:val="00BB1E0B"/>
    <w:rsid w:val="00BE0162"/>
    <w:rsid w:val="00C0032A"/>
    <w:rsid w:val="00C34ACD"/>
    <w:rsid w:val="00C53242"/>
    <w:rsid w:val="00CE0A8B"/>
    <w:rsid w:val="00CF23C5"/>
    <w:rsid w:val="00D34882"/>
    <w:rsid w:val="00D37A91"/>
    <w:rsid w:val="00D41C90"/>
    <w:rsid w:val="00DC3D35"/>
    <w:rsid w:val="00DE16F4"/>
    <w:rsid w:val="00E1223E"/>
    <w:rsid w:val="00E52A43"/>
    <w:rsid w:val="00EC20AF"/>
    <w:rsid w:val="00EC61B9"/>
    <w:rsid w:val="00EC7236"/>
    <w:rsid w:val="00EF4BD7"/>
    <w:rsid w:val="00F00760"/>
    <w:rsid w:val="00F44E73"/>
    <w:rsid w:val="00F44F29"/>
    <w:rsid w:val="00F76C7E"/>
    <w:rsid w:val="00FC4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41D"/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0833B9"/>
    <w:pPr>
      <w:keepNext/>
      <w:spacing w:line="360" w:lineRule="auto"/>
      <w:jc w:val="center"/>
      <w:outlineLvl w:val="0"/>
    </w:pPr>
    <w:rPr>
      <w:rFonts w:eastAsia="Times New Roman"/>
      <w:b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1C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C58"/>
    <w:rPr>
      <w:rFonts w:ascii="Tahoma" w:hAnsi="Tahoma" w:cs="Tahoma"/>
      <w:sz w:val="16"/>
      <w:szCs w:val="16"/>
      <w:lang w:eastAsia="zh-CN"/>
    </w:rPr>
  </w:style>
  <w:style w:type="paragraph" w:styleId="NormalWeb">
    <w:name w:val="Normal (Web)"/>
    <w:basedOn w:val="Normal"/>
    <w:uiPriority w:val="99"/>
    <w:unhideWhenUsed/>
    <w:rsid w:val="00C34ACD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Strong">
    <w:name w:val="Strong"/>
    <w:basedOn w:val="DefaultParagraphFont"/>
    <w:uiPriority w:val="22"/>
    <w:qFormat/>
    <w:rsid w:val="00952962"/>
    <w:rPr>
      <w:b/>
      <w:bCs/>
    </w:rPr>
  </w:style>
  <w:style w:type="character" w:styleId="Hyperlink">
    <w:name w:val="Hyperlink"/>
    <w:basedOn w:val="DefaultParagraphFont"/>
    <w:unhideWhenUsed/>
    <w:rsid w:val="00952962"/>
    <w:rPr>
      <w:color w:val="0000FF"/>
      <w:u w:val="single"/>
    </w:rPr>
  </w:style>
  <w:style w:type="character" w:customStyle="1" w:styleId="skypec2ctextspan">
    <w:name w:val="skype_c2c_text_span"/>
    <w:basedOn w:val="DefaultParagraphFont"/>
    <w:rsid w:val="00742490"/>
  </w:style>
  <w:style w:type="paragraph" w:styleId="ListParagraph">
    <w:name w:val="List Paragraph"/>
    <w:basedOn w:val="Normal"/>
    <w:uiPriority w:val="34"/>
    <w:qFormat/>
    <w:rsid w:val="0074249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833B9"/>
    <w:rPr>
      <w:rFonts w:eastAsia="Times New Roman"/>
      <w:b/>
      <w:sz w:val="28"/>
      <w:lang w:eastAsia="ru-RU"/>
    </w:rPr>
  </w:style>
  <w:style w:type="paragraph" w:customStyle="1" w:styleId="Author">
    <w:name w:val="Author"/>
    <w:basedOn w:val="Normal"/>
    <w:rsid w:val="000833B9"/>
    <w:pPr>
      <w:jc w:val="center"/>
    </w:pPr>
    <w:rPr>
      <w:rFonts w:eastAsia="Times New Roman"/>
      <w:sz w:val="20"/>
      <w:lang w:eastAsia="en-US"/>
    </w:rPr>
  </w:style>
  <w:style w:type="character" w:customStyle="1" w:styleId="apple-converted-space">
    <w:name w:val="apple-converted-space"/>
    <w:rsid w:val="000833B9"/>
  </w:style>
  <w:style w:type="character" w:styleId="PageNumber">
    <w:name w:val="page number"/>
    <w:basedOn w:val="DefaultParagraphFont"/>
    <w:rsid w:val="000833B9"/>
  </w:style>
  <w:style w:type="character" w:styleId="Emphasis">
    <w:name w:val="Emphasis"/>
    <w:basedOn w:val="DefaultParagraphFont"/>
    <w:uiPriority w:val="20"/>
    <w:qFormat/>
    <w:rsid w:val="00CE0A8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xei_n@igem.ru" TargetMode="External"/><Relationship Id="rId11" Type="http://schemas.microsoft.com/office/2007/relationships/stylesWithEffects" Target="stylesWithEffects.xml"/><Relationship Id="rId5" Type="http://schemas.openxmlformats.org/officeDocument/2006/relationships/hyperlink" Target="mailto:admin@geol.msu.ru" TargetMode="External"/><Relationship Id="rId15" Type="http://schemas.openxmlformats.org/officeDocument/2006/relationships/customXml" Target="../customXml/item4.xml"/><Relationship Id="rId4" Type="http://schemas.openxmlformats.org/officeDocument/2006/relationships/webSettings" Target="webSettings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23F6844A0C0704EB3DE924D4CDFECFF" ma:contentTypeVersion="1" ma:contentTypeDescription="Создание документа." ma:contentTypeScope="" ma:versionID="695489bc0d78ab85aad22d20b4375234">
  <xsd:schema xmlns:xsd="http://www.w3.org/2001/XMLSchema" xmlns:xs="http://www.w3.org/2001/XMLSchema" xmlns:p="http://schemas.microsoft.com/office/2006/metadata/properties" xmlns:ns2="3463b8de-3134-4ba9-91f1-5f74fc4a9127" targetNamespace="http://schemas.microsoft.com/office/2006/metadata/properties" ma:root="true" ma:fieldsID="7bb01cb41860f99e6c86767bce1b9466" ns2:_="">
    <xsd:import namespace="3463b8de-3134-4ba9-91f1-5f74fc4a912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3b8de-3134-4ba9-91f1-5f74fc4a912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463b8de-3134-4ba9-91f1-5f74fc4a9127">WTVTAWKYXXPH-1451871634-182</_dlc_DocId>
    <_dlc_DocIdUrl xmlns="3463b8de-3134-4ba9-91f1-5f74fc4a9127">
      <Url>http://intranet.geokhi.ru/_layouts/15/DocIdRedir.aspx?ID=WTVTAWKYXXPH-1451871634-182</Url>
      <Description>WTVTAWKYXXPH-1451871634-182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1EC8D8C-4A29-4437-9E7A-B80B80C168F3}"/>
</file>

<file path=customXml/itemProps2.xml><?xml version="1.0" encoding="utf-8"?>
<ds:datastoreItem xmlns:ds="http://schemas.openxmlformats.org/officeDocument/2006/customXml" ds:itemID="{2FA487A4-7884-4894-89A2-ACA431DC4CDC}"/>
</file>

<file path=customXml/itemProps3.xml><?xml version="1.0" encoding="utf-8"?>
<ds:datastoreItem xmlns:ds="http://schemas.openxmlformats.org/officeDocument/2006/customXml" ds:itemID="{0DB0B011-452A-47DF-9687-ACCC9F4810A3}"/>
</file>

<file path=customXml/itemProps4.xml><?xml version="1.0" encoding="utf-8"?>
<ds:datastoreItem xmlns:ds="http://schemas.openxmlformats.org/officeDocument/2006/customXml" ds:itemID="{D0E2E7CF-89B8-4A0C-AC9E-CC88EF39AC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835</Words>
  <Characters>4765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Дубинин</dc:creator>
  <cp:lastModifiedBy>Natalia M</cp:lastModifiedBy>
  <cp:revision>12</cp:revision>
  <cp:lastPrinted>2014-09-10T11:03:00Z</cp:lastPrinted>
  <dcterms:created xsi:type="dcterms:W3CDTF">2014-10-20T09:39:00Z</dcterms:created>
  <dcterms:modified xsi:type="dcterms:W3CDTF">2014-10-24T08:35:00Z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0x010100823F6844A0C0704EB3DE924D4CDFECFF</vt:lpwstr>
  </property>
  <property fmtid="{D5CDD505-2E9C-101B-9397-08002B2CF9AE}" pid="3" name="_dlc_DocIdItemGuid">
    <vt:lpwstr>dcda9049-1f1c-4f84-8273-46b92c10a60d</vt:lpwstr>
  </property>
</Properties>
</file>